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AE" w:rsidRPr="00595E27" w:rsidRDefault="00DF06AE" w:rsidP="00DF06AE">
      <w:pPr>
        <w:ind w:firstLine="709"/>
        <w:jc w:val="center"/>
        <w:rPr>
          <w:rFonts w:cs="Times New Roman"/>
          <w:b/>
          <w:i/>
          <w:sz w:val="28"/>
          <w:szCs w:val="28"/>
        </w:rPr>
      </w:pPr>
      <w:r w:rsidRPr="00DF06AE">
        <w:rPr>
          <w:rFonts w:cs="Times New Roman"/>
          <w:b/>
          <w:i/>
          <w:sz w:val="28"/>
          <w:szCs w:val="28"/>
        </w:rPr>
        <w:t xml:space="preserve"> </w:t>
      </w:r>
      <w:r w:rsidRPr="00595E27">
        <w:rPr>
          <w:rFonts w:cs="Times New Roman"/>
          <w:b/>
          <w:i/>
          <w:sz w:val="28"/>
          <w:szCs w:val="28"/>
        </w:rPr>
        <w:t>Как предотвратить заражение корью?</w:t>
      </w:r>
    </w:p>
    <w:p w:rsidR="00DF06AE" w:rsidRPr="00505ABB" w:rsidRDefault="00DF06AE" w:rsidP="00DF06AE">
      <w:pPr>
        <w:ind w:firstLine="709"/>
        <w:jc w:val="both"/>
        <w:rPr>
          <w:rFonts w:cs="Times New Roman"/>
        </w:rPr>
      </w:pPr>
    </w:p>
    <w:p w:rsidR="00DF06AE" w:rsidRPr="00505ABB" w:rsidRDefault="00DF06AE" w:rsidP="00DF06AE">
      <w:pPr>
        <w:pStyle w:val="ac"/>
        <w:spacing w:before="0" w:beforeAutospacing="0" w:after="0" w:afterAutospacing="0"/>
        <w:ind w:firstLine="709"/>
        <w:jc w:val="both"/>
      </w:pPr>
      <w:r w:rsidRPr="00505ABB">
        <w:rPr>
          <w:shd w:val="clear" w:color="auto" w:fill="FFFFFF"/>
        </w:rPr>
        <w:t>Заражение корью можно предотвратить при помощи двух доз коревой вакцины.</w:t>
      </w:r>
      <w:r w:rsidRPr="00505ABB">
        <w:rPr>
          <w:rFonts w:ascii="Noto Sans" w:hAnsi="Noto Sans" w:cs="Noto Sans"/>
          <w:shd w:val="clear" w:color="auto" w:fill="FFFFFF"/>
        </w:rPr>
        <w:t xml:space="preserve"> </w:t>
      </w:r>
      <w:r w:rsidRPr="00505ABB">
        <w:rPr>
          <w:rFonts w:eastAsiaTheme="minorEastAsia"/>
          <w:kern w:val="24"/>
        </w:rPr>
        <w:t xml:space="preserve">В соответствии с Национальным календарем профилактических прививок иммунизация против кори осуществляется детскому населению в плановом порядке в возрасте 12-ти месяцев и  6-ти лет. </w:t>
      </w:r>
    </w:p>
    <w:p w:rsidR="00DF06AE" w:rsidRDefault="00DF06AE" w:rsidP="00DF06AE">
      <w:pPr>
        <w:ind w:firstLine="709"/>
        <w:jc w:val="both"/>
        <w:rPr>
          <w:rFonts w:eastAsiaTheme="minorEastAsia" w:cs="Times New Roman"/>
          <w:kern w:val="24"/>
        </w:rPr>
      </w:pPr>
      <w:r w:rsidRPr="00505ABB">
        <w:rPr>
          <w:rFonts w:eastAsiaTheme="minorEastAsia" w:cs="Times New Roman"/>
          <w:kern w:val="24"/>
        </w:rPr>
        <w:t>В соответствии с перечнем профилактических прививок по эпидемическим показаниям иммунизация против кори проводится в</w:t>
      </w:r>
      <w:r>
        <w:rPr>
          <w:rFonts w:eastAsiaTheme="minorEastAsia" w:cs="Times New Roman"/>
          <w:kern w:val="24"/>
        </w:rPr>
        <w:t xml:space="preserve"> </w:t>
      </w:r>
      <w:r w:rsidRPr="00505ABB">
        <w:rPr>
          <w:rFonts w:eastAsiaTheme="minorEastAsia" w:cs="Times New Roman"/>
          <w:kern w:val="24"/>
        </w:rPr>
        <w:t xml:space="preserve">случае контакта с лицом, заболевшим корью (при условии отсутствия сведений о ранее проведенной вакцинации или защитного уровня антител от заболевания корью). </w:t>
      </w:r>
    </w:p>
    <w:p w:rsidR="00DF06AE" w:rsidRPr="00505ABB" w:rsidRDefault="00DF06AE" w:rsidP="00DF06AE">
      <w:pPr>
        <w:ind w:firstLine="709"/>
        <w:jc w:val="both"/>
        <w:rPr>
          <w:rFonts w:cs="Times New Roman"/>
        </w:rPr>
      </w:pPr>
    </w:p>
    <w:p w:rsidR="00054618" w:rsidRPr="006D4A75" w:rsidRDefault="00DF06AE" w:rsidP="00DF06AE">
      <w:pPr>
        <w:jc w:val="center"/>
        <w:rPr>
          <w:i/>
          <w:sz w:val="22"/>
          <w:szCs w:val="22"/>
        </w:rPr>
      </w:pPr>
      <w:r w:rsidRPr="006D4A75">
        <w:rPr>
          <w:rFonts w:eastAsiaTheme="minorEastAsia"/>
          <w:b/>
          <w:i/>
          <w:kern w:val="24"/>
        </w:rPr>
        <w:t>Только вакцинация явл</w:t>
      </w:r>
      <w:r w:rsidR="006D4A75" w:rsidRPr="006D4A75">
        <w:rPr>
          <w:rFonts w:eastAsiaTheme="minorEastAsia"/>
          <w:b/>
          <w:i/>
          <w:kern w:val="24"/>
        </w:rPr>
        <w:t>яется надежной защитой от кори!</w:t>
      </w:r>
      <w:r w:rsidRPr="006D4A75">
        <w:rPr>
          <w:rFonts w:eastAsiaTheme="minorEastAsia"/>
          <w:b/>
          <w:i/>
          <w:kern w:val="24"/>
        </w:rPr>
        <w:t xml:space="preserve"> </w:t>
      </w:r>
    </w:p>
    <w:p w:rsidR="00505ABB" w:rsidRDefault="00505ABB" w:rsidP="004C352E">
      <w:pPr>
        <w:jc w:val="center"/>
        <w:rPr>
          <w:sz w:val="22"/>
          <w:szCs w:val="22"/>
        </w:rPr>
      </w:pPr>
    </w:p>
    <w:p w:rsidR="00505ABB" w:rsidRDefault="00505ABB" w:rsidP="004C352E">
      <w:pPr>
        <w:jc w:val="center"/>
        <w:rPr>
          <w:sz w:val="22"/>
          <w:szCs w:val="22"/>
        </w:rPr>
      </w:pPr>
    </w:p>
    <w:p w:rsidR="00757F9C" w:rsidRDefault="003917ED" w:rsidP="004C352E">
      <w:pPr>
        <w:jc w:val="center"/>
        <w:rPr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2360711" cy="2445488"/>
            <wp:effectExtent l="19050" t="0" r="1489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83" cy="2457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F9C" w:rsidRDefault="00757F9C" w:rsidP="004C352E">
      <w:pPr>
        <w:jc w:val="center"/>
        <w:rPr>
          <w:sz w:val="22"/>
          <w:szCs w:val="22"/>
        </w:rPr>
      </w:pPr>
    </w:p>
    <w:p w:rsidR="00757F9C" w:rsidRDefault="00757F9C" w:rsidP="004C352E">
      <w:pPr>
        <w:jc w:val="center"/>
        <w:rPr>
          <w:sz w:val="22"/>
          <w:szCs w:val="22"/>
        </w:rPr>
      </w:pPr>
    </w:p>
    <w:p w:rsidR="006D4A75" w:rsidRDefault="006D4A75" w:rsidP="004C352E">
      <w:pPr>
        <w:jc w:val="center"/>
        <w:rPr>
          <w:sz w:val="22"/>
          <w:szCs w:val="22"/>
        </w:rPr>
      </w:pPr>
    </w:p>
    <w:p w:rsidR="00DF06AE" w:rsidRDefault="00DF06AE" w:rsidP="00DF06AE">
      <w:pPr>
        <w:jc w:val="center"/>
        <w:rPr>
          <w:color w:val="000000"/>
          <w:sz w:val="22"/>
          <w:szCs w:val="22"/>
        </w:rPr>
      </w:pPr>
      <w:r w:rsidRPr="00692E64">
        <w:rPr>
          <w:sz w:val="22"/>
          <w:szCs w:val="22"/>
        </w:rPr>
        <w:t>Автор</w:t>
      </w:r>
      <w:r>
        <w:rPr>
          <w:sz w:val="22"/>
          <w:szCs w:val="22"/>
        </w:rPr>
        <w:t>:</w:t>
      </w:r>
      <w:r w:rsidRPr="00692E64">
        <w:rPr>
          <w:sz w:val="22"/>
          <w:szCs w:val="22"/>
        </w:rPr>
        <w:t xml:space="preserve"> </w:t>
      </w:r>
      <w:r w:rsidRPr="00692E64">
        <w:rPr>
          <w:color w:val="000000"/>
          <w:sz w:val="22"/>
          <w:szCs w:val="22"/>
        </w:rPr>
        <w:t>врач-эпидемиолог</w:t>
      </w:r>
      <w:r w:rsidR="009F1D93">
        <w:rPr>
          <w:color w:val="000000"/>
          <w:sz w:val="22"/>
          <w:szCs w:val="22"/>
        </w:rPr>
        <w:t xml:space="preserve"> (заведующий) </w:t>
      </w:r>
      <w:r w:rsidRPr="00692E64">
        <w:rPr>
          <w:color w:val="000000"/>
          <w:sz w:val="22"/>
          <w:szCs w:val="22"/>
        </w:rPr>
        <w:t xml:space="preserve"> ГУ </w:t>
      </w:r>
      <w:r w:rsidRPr="00692E64">
        <w:rPr>
          <w:sz w:val="22"/>
          <w:szCs w:val="22"/>
        </w:rPr>
        <w:t xml:space="preserve">«Центр гигиены и эпидемиологии Ленинского района </w:t>
      </w:r>
      <w:proofErr w:type="gramStart"/>
      <w:r w:rsidRPr="00692E64">
        <w:rPr>
          <w:sz w:val="22"/>
          <w:szCs w:val="22"/>
        </w:rPr>
        <w:t>г</w:t>
      </w:r>
      <w:proofErr w:type="gramEnd"/>
      <w:r w:rsidRPr="00692E64">
        <w:rPr>
          <w:sz w:val="22"/>
          <w:szCs w:val="22"/>
        </w:rPr>
        <w:t xml:space="preserve">. Минска» </w:t>
      </w:r>
      <w:r w:rsidR="003917ED">
        <w:rPr>
          <w:color w:val="000000"/>
          <w:sz w:val="22"/>
          <w:szCs w:val="22"/>
        </w:rPr>
        <w:t>Кулакова</w:t>
      </w:r>
      <w:r>
        <w:rPr>
          <w:color w:val="000000"/>
          <w:sz w:val="22"/>
          <w:szCs w:val="22"/>
        </w:rPr>
        <w:t xml:space="preserve"> </w:t>
      </w:r>
      <w:r w:rsidR="003917ED">
        <w:rPr>
          <w:color w:val="000000"/>
          <w:sz w:val="22"/>
          <w:szCs w:val="22"/>
        </w:rPr>
        <w:t>Н.С.</w:t>
      </w:r>
    </w:p>
    <w:p w:rsidR="00757F9C" w:rsidRDefault="00DF06AE" w:rsidP="00DF06AE">
      <w:pPr>
        <w:jc w:val="center"/>
        <w:rPr>
          <w:sz w:val="22"/>
          <w:szCs w:val="22"/>
        </w:rPr>
      </w:pPr>
      <w:r w:rsidRPr="00692E64">
        <w:rPr>
          <w:sz w:val="22"/>
          <w:szCs w:val="22"/>
        </w:rPr>
        <w:t>Тираж-200 шт</w:t>
      </w:r>
      <w:r>
        <w:rPr>
          <w:sz w:val="22"/>
          <w:szCs w:val="22"/>
        </w:rPr>
        <w:t>.</w:t>
      </w:r>
    </w:p>
    <w:p w:rsidR="00505ABB" w:rsidRDefault="00505ABB" w:rsidP="004C352E">
      <w:pPr>
        <w:jc w:val="center"/>
        <w:rPr>
          <w:sz w:val="22"/>
          <w:szCs w:val="22"/>
        </w:rPr>
      </w:pPr>
    </w:p>
    <w:p w:rsidR="006D4A75" w:rsidRDefault="006D4A75" w:rsidP="004C352E">
      <w:pPr>
        <w:jc w:val="center"/>
        <w:rPr>
          <w:sz w:val="22"/>
          <w:szCs w:val="22"/>
        </w:rPr>
      </w:pPr>
    </w:p>
    <w:p w:rsidR="006D4A75" w:rsidRDefault="006D4A75" w:rsidP="004C352E">
      <w:pPr>
        <w:jc w:val="center"/>
        <w:rPr>
          <w:sz w:val="22"/>
          <w:szCs w:val="22"/>
        </w:rPr>
      </w:pPr>
    </w:p>
    <w:p w:rsidR="008D7E2F" w:rsidRPr="00FC6B45" w:rsidRDefault="00DF06AE" w:rsidP="008D7E2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8D7E2F" w:rsidRPr="00FC6B45">
        <w:rPr>
          <w:sz w:val="28"/>
          <w:szCs w:val="28"/>
        </w:rPr>
        <w:t>осударственное учреждение</w:t>
      </w:r>
    </w:p>
    <w:p w:rsidR="008D7E2F" w:rsidRPr="00FC6B45" w:rsidRDefault="008D7E2F" w:rsidP="008D7E2F">
      <w:pPr>
        <w:jc w:val="center"/>
        <w:rPr>
          <w:sz w:val="28"/>
          <w:szCs w:val="28"/>
        </w:rPr>
      </w:pPr>
      <w:r w:rsidRPr="00FC6B45">
        <w:rPr>
          <w:sz w:val="28"/>
          <w:szCs w:val="28"/>
        </w:rPr>
        <w:t>«Центр гигиены и эпидемиологии Ленинского района</w:t>
      </w:r>
    </w:p>
    <w:p w:rsidR="008D7E2F" w:rsidRDefault="008D7E2F" w:rsidP="008D7E2F">
      <w:pPr>
        <w:spacing w:line="480" w:lineRule="auto"/>
        <w:jc w:val="center"/>
        <w:rPr>
          <w:sz w:val="28"/>
          <w:szCs w:val="28"/>
        </w:rPr>
      </w:pPr>
      <w:r w:rsidRPr="00FC6B45">
        <w:rPr>
          <w:sz w:val="28"/>
          <w:szCs w:val="28"/>
        </w:rPr>
        <w:t>г. Минска»</w:t>
      </w:r>
    </w:p>
    <w:p w:rsidR="00C06B70" w:rsidRPr="00FC6B45" w:rsidRDefault="00C06B70" w:rsidP="008D7E2F">
      <w:pPr>
        <w:spacing w:line="480" w:lineRule="auto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5627370</wp:posOffset>
            </wp:positionH>
            <wp:positionV relativeFrom="margin">
              <wp:posOffset>1021715</wp:posOffset>
            </wp:positionV>
            <wp:extent cx="3770630" cy="2686050"/>
            <wp:effectExtent l="0" t="0" r="0" b="0"/>
            <wp:wrapSquare wrapText="bothSides"/>
            <wp:docPr id="17275068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4088" r="8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E2F" w:rsidRDefault="008D7E2F" w:rsidP="008D7E2F">
      <w:pPr>
        <w:spacing w:line="480" w:lineRule="auto"/>
        <w:jc w:val="center"/>
        <w:rPr>
          <w:sz w:val="28"/>
          <w:szCs w:val="28"/>
        </w:rPr>
      </w:pPr>
    </w:p>
    <w:p w:rsidR="00C06B70" w:rsidRDefault="00C06B70" w:rsidP="008D7E2F">
      <w:pPr>
        <w:spacing w:line="480" w:lineRule="auto"/>
        <w:jc w:val="center"/>
        <w:rPr>
          <w:sz w:val="28"/>
          <w:szCs w:val="28"/>
        </w:rPr>
      </w:pPr>
    </w:p>
    <w:p w:rsidR="00C06B70" w:rsidRDefault="00C06B70" w:rsidP="008D7E2F">
      <w:pPr>
        <w:spacing w:line="480" w:lineRule="auto"/>
        <w:jc w:val="center"/>
        <w:rPr>
          <w:sz w:val="28"/>
          <w:szCs w:val="28"/>
        </w:rPr>
      </w:pPr>
    </w:p>
    <w:p w:rsidR="00C06B70" w:rsidRDefault="00C06B70" w:rsidP="008D7E2F">
      <w:pPr>
        <w:spacing w:line="480" w:lineRule="auto"/>
        <w:jc w:val="center"/>
        <w:rPr>
          <w:sz w:val="28"/>
          <w:szCs w:val="28"/>
        </w:rPr>
      </w:pPr>
    </w:p>
    <w:p w:rsidR="00C06B70" w:rsidRDefault="00C06B70" w:rsidP="008D7E2F">
      <w:pPr>
        <w:spacing w:line="480" w:lineRule="auto"/>
        <w:jc w:val="center"/>
        <w:rPr>
          <w:sz w:val="28"/>
          <w:szCs w:val="28"/>
        </w:rPr>
      </w:pPr>
    </w:p>
    <w:p w:rsidR="00C06B70" w:rsidRPr="0033763B" w:rsidRDefault="00C06B70" w:rsidP="008D7E2F">
      <w:pPr>
        <w:spacing w:line="480" w:lineRule="auto"/>
        <w:jc w:val="center"/>
        <w:rPr>
          <w:sz w:val="28"/>
          <w:szCs w:val="28"/>
        </w:rPr>
      </w:pPr>
    </w:p>
    <w:p w:rsidR="008D7E2F" w:rsidRPr="0033763B" w:rsidRDefault="008D7E2F" w:rsidP="00070D8C">
      <w:pPr>
        <w:jc w:val="center"/>
      </w:pPr>
    </w:p>
    <w:p w:rsidR="003B4516" w:rsidRDefault="003B4516" w:rsidP="009375F8"/>
    <w:p w:rsidR="00C257AE" w:rsidRDefault="00C257AE" w:rsidP="009375F8"/>
    <w:p w:rsidR="00C257AE" w:rsidRDefault="003917ED" w:rsidP="009375F8">
      <w:r w:rsidRPr="00CA2D91">
        <w:rPr>
          <w:rFonts w:ascii="Monotype Corsiva" w:hAnsi="Monotype Corsiva" w:cs="Aparajita"/>
          <w:i/>
          <w:color w:val="2B70FF" w:themeColor="accent6" w:themeTint="99"/>
          <w:sz w:val="68"/>
          <w:szCs w:val="6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9" type="#_x0000_t136" style="width:361.65pt;height:46.05pt" fillcolor="#ff5597 [1941]" stroked="f">
            <v:fill color2="#f93"/>
            <v:shadow on="t" color="silver" opacity="52429f"/>
            <v:textpath style="font-family:&quot;Impact&quot;;v-text-kern:t" trim="t" fitpath="t" string="Как защитить себя от кори?"/>
          </v:shape>
        </w:pict>
      </w:r>
    </w:p>
    <w:p w:rsidR="00C257AE" w:rsidRDefault="00C257AE" w:rsidP="009375F8"/>
    <w:p w:rsidR="00C257AE" w:rsidRDefault="00C257AE" w:rsidP="009375F8"/>
    <w:p w:rsidR="00C257AE" w:rsidRDefault="00C257AE" w:rsidP="009375F8"/>
    <w:p w:rsidR="00C257AE" w:rsidRDefault="00C257AE" w:rsidP="009375F8"/>
    <w:p w:rsidR="00C257AE" w:rsidRDefault="00C257AE" w:rsidP="009375F8"/>
    <w:p w:rsidR="008D7E2F" w:rsidRPr="0033763B" w:rsidRDefault="008D7E2F" w:rsidP="008D7E2F">
      <w:pPr>
        <w:jc w:val="center"/>
      </w:pPr>
      <w:r>
        <w:t xml:space="preserve">Минск, </w:t>
      </w:r>
      <w:r w:rsidRPr="0033763B">
        <w:t>202</w:t>
      </w:r>
      <w:r>
        <w:t>4</w:t>
      </w:r>
    </w:p>
    <w:p w:rsidR="008D7E2F" w:rsidRDefault="008D7E2F" w:rsidP="00070D8C">
      <w:pPr>
        <w:shd w:val="clear" w:color="auto" w:fill="FFFFFF"/>
        <w:spacing w:line="320" w:lineRule="atLeast"/>
        <w:jc w:val="center"/>
        <w:rPr>
          <w:noProof/>
          <w:lang w:eastAsia="ru-RU"/>
        </w:rPr>
      </w:pPr>
    </w:p>
    <w:p w:rsidR="003917ED" w:rsidRPr="00070D8C" w:rsidRDefault="003917ED" w:rsidP="00070D8C">
      <w:pPr>
        <w:shd w:val="clear" w:color="auto" w:fill="FFFFFF"/>
        <w:spacing w:line="320" w:lineRule="atLeast"/>
        <w:jc w:val="center"/>
        <w:rPr>
          <w:rFonts w:eastAsia="Times New Roman" w:cs="Times New Roman"/>
          <w:color w:val="000000"/>
        </w:rPr>
      </w:pPr>
    </w:p>
    <w:p w:rsidR="008D7E2F" w:rsidRPr="004B7161" w:rsidRDefault="008D7E2F" w:rsidP="008D7E2F">
      <w:pPr>
        <w:shd w:val="clear" w:color="auto" w:fill="FFFFFF"/>
        <w:spacing w:line="320" w:lineRule="atLeast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B7161">
        <w:rPr>
          <w:rFonts w:cs="Times New Roman"/>
          <w:b/>
          <w:bCs/>
          <w:i/>
          <w:iCs/>
          <w:sz w:val="28"/>
          <w:szCs w:val="28"/>
        </w:rPr>
        <w:lastRenderedPageBreak/>
        <w:t xml:space="preserve">Что такое </w:t>
      </w:r>
      <w:r w:rsidR="00505ABB">
        <w:rPr>
          <w:rFonts w:cs="Times New Roman"/>
          <w:b/>
          <w:bCs/>
          <w:i/>
          <w:iCs/>
          <w:sz w:val="28"/>
          <w:szCs w:val="28"/>
        </w:rPr>
        <w:t>корь</w:t>
      </w:r>
      <w:r w:rsidRPr="004B7161">
        <w:rPr>
          <w:rFonts w:cs="Times New Roman"/>
          <w:b/>
          <w:bCs/>
          <w:i/>
          <w:iCs/>
          <w:sz w:val="28"/>
          <w:szCs w:val="28"/>
        </w:rPr>
        <w:t>?</w:t>
      </w:r>
    </w:p>
    <w:p w:rsidR="008D7E2F" w:rsidRDefault="008D7E2F" w:rsidP="008D7E2F">
      <w:pPr>
        <w:shd w:val="clear" w:color="auto" w:fill="FFFFFF"/>
        <w:spacing w:line="180" w:lineRule="exact"/>
        <w:jc w:val="center"/>
        <w:rPr>
          <w:rFonts w:cs="Times New Roman"/>
          <w:b/>
          <w:bCs/>
          <w:i/>
          <w:iCs/>
          <w:color w:val="00194F" w:themeColor="accent6" w:themeShade="80"/>
          <w:sz w:val="32"/>
          <w:szCs w:val="32"/>
        </w:rPr>
      </w:pPr>
    </w:p>
    <w:p w:rsidR="00505ABB" w:rsidRPr="00505ABB" w:rsidRDefault="00505ABB" w:rsidP="00505ABB">
      <w:pPr>
        <w:ind w:firstLine="708"/>
        <w:jc w:val="both"/>
        <w:rPr>
          <w:rFonts w:cs="Times New Roman"/>
        </w:rPr>
      </w:pPr>
      <w:r w:rsidRPr="00505ABB">
        <w:rPr>
          <w:rFonts w:cs="Times New Roman"/>
        </w:rPr>
        <w:t>Корь</w:t>
      </w:r>
      <w:r>
        <w:rPr>
          <w:rFonts w:cs="Times New Roman"/>
        </w:rPr>
        <w:t xml:space="preserve"> </w:t>
      </w:r>
      <w:r w:rsidRPr="00505ABB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505ABB">
        <w:rPr>
          <w:rFonts w:cs="Times New Roman"/>
        </w:rPr>
        <w:t xml:space="preserve">острое вирусное заболевание, передающееся воздушно-капельным путем, характеризующееся лихорадкой, интоксикацией, катаральным синдромом,  </w:t>
      </w:r>
      <w:proofErr w:type="gramStart"/>
      <w:r w:rsidRPr="00505ABB">
        <w:rPr>
          <w:rFonts w:cs="Times New Roman"/>
        </w:rPr>
        <w:t>типичными</w:t>
      </w:r>
      <w:proofErr w:type="gramEnd"/>
      <w:r w:rsidRPr="00505ABB">
        <w:rPr>
          <w:rFonts w:cs="Times New Roman"/>
        </w:rPr>
        <w:t xml:space="preserve"> энантемой и </w:t>
      </w:r>
      <w:proofErr w:type="spellStart"/>
      <w:r w:rsidRPr="00505ABB">
        <w:rPr>
          <w:rFonts w:cs="Times New Roman"/>
        </w:rPr>
        <w:t>макулопапулезной</w:t>
      </w:r>
      <w:proofErr w:type="spellEnd"/>
      <w:r w:rsidRPr="00505ABB">
        <w:rPr>
          <w:rFonts w:cs="Times New Roman"/>
        </w:rPr>
        <w:t xml:space="preserve"> сыпью. Возбудитель кори – РНК-содержащий вирус. Вирус обладает высокой летучестью. </w:t>
      </w:r>
    </w:p>
    <w:p w:rsidR="00505ABB" w:rsidRPr="00505ABB" w:rsidRDefault="00505ABB" w:rsidP="00505ABB">
      <w:pPr>
        <w:ind w:firstLine="708"/>
        <w:jc w:val="both"/>
        <w:rPr>
          <w:rFonts w:cs="Times New Roman"/>
        </w:rPr>
      </w:pPr>
      <w:proofErr w:type="spellStart"/>
      <w:r w:rsidRPr="00505ABB">
        <w:rPr>
          <w:rFonts w:cs="Times New Roman"/>
        </w:rPr>
        <w:t>Воспримчивость</w:t>
      </w:r>
      <w:proofErr w:type="spellEnd"/>
      <w:r w:rsidRPr="00505ABB">
        <w:rPr>
          <w:rFonts w:cs="Times New Roman"/>
        </w:rPr>
        <w:t xml:space="preserve"> – всеобщая, индекс </w:t>
      </w:r>
      <w:proofErr w:type="spellStart"/>
      <w:r w:rsidRPr="00505ABB">
        <w:rPr>
          <w:rFonts w:cs="Times New Roman"/>
        </w:rPr>
        <w:t>контагиозности</w:t>
      </w:r>
      <w:proofErr w:type="spellEnd"/>
      <w:r w:rsidRPr="00505ABB">
        <w:rPr>
          <w:rFonts w:cs="Times New Roman"/>
        </w:rPr>
        <w:t xml:space="preserve"> – 95-100%. Вирус сохраняет активность в воздухе и на  поверхностях до 2 часов. Быстро инактивируется при нагревании,  действии УФО и дезинфицирующих средств.</w:t>
      </w:r>
    </w:p>
    <w:p w:rsidR="00505ABB" w:rsidRDefault="00505ABB" w:rsidP="00505ABB">
      <w:pPr>
        <w:ind w:firstLine="708"/>
        <w:contextualSpacing/>
        <w:jc w:val="both"/>
        <w:rPr>
          <w:rFonts w:eastAsia="Tahoma" w:cs="Times New Roman"/>
          <w:kern w:val="24"/>
          <w:lang w:eastAsia="ru-RU"/>
        </w:rPr>
      </w:pPr>
      <w:r w:rsidRPr="00505ABB">
        <w:rPr>
          <w:rFonts w:eastAsia="Tahoma" w:cs="Times New Roman"/>
          <w:kern w:val="24"/>
          <w:lang w:eastAsia="ru-RU"/>
        </w:rPr>
        <w:t>Источник инфекции – больной человек. Больной заразен за 2-4 дня до появления сыпи  и  до 3-5 дней после появления сыпи. Передается корь даже на расстоянии 5- 8 метров от источника инфекции.</w:t>
      </w:r>
    </w:p>
    <w:p w:rsidR="00595E27" w:rsidRDefault="00595E27" w:rsidP="00505ABB">
      <w:pPr>
        <w:ind w:firstLine="708"/>
        <w:contextualSpacing/>
        <w:jc w:val="both"/>
        <w:rPr>
          <w:rFonts w:eastAsia="Tahoma" w:cs="Times New Roman"/>
          <w:kern w:val="24"/>
          <w:lang w:eastAsia="ru-RU"/>
        </w:rPr>
      </w:pPr>
    </w:p>
    <w:p w:rsidR="00595E27" w:rsidRDefault="00595E27" w:rsidP="00595E27">
      <w:pPr>
        <w:ind w:firstLine="708"/>
        <w:contextualSpacing/>
        <w:jc w:val="center"/>
        <w:rPr>
          <w:rFonts w:eastAsia="Tahoma" w:cs="Times New Roman"/>
          <w:b/>
          <w:i/>
          <w:kern w:val="24"/>
          <w:sz w:val="28"/>
          <w:szCs w:val="28"/>
          <w:lang w:eastAsia="ru-RU"/>
        </w:rPr>
      </w:pPr>
      <w:r w:rsidRPr="00595E27">
        <w:rPr>
          <w:rFonts w:eastAsia="Tahoma" w:cs="Times New Roman"/>
          <w:b/>
          <w:i/>
          <w:kern w:val="24"/>
          <w:sz w:val="28"/>
          <w:szCs w:val="28"/>
          <w:lang w:eastAsia="ru-RU"/>
        </w:rPr>
        <w:t>Какая эпидемиологическая ситуаци</w:t>
      </w:r>
      <w:r>
        <w:rPr>
          <w:rFonts w:eastAsia="Tahoma" w:cs="Times New Roman"/>
          <w:b/>
          <w:i/>
          <w:kern w:val="24"/>
          <w:sz w:val="28"/>
          <w:szCs w:val="28"/>
          <w:lang w:eastAsia="ru-RU"/>
        </w:rPr>
        <w:t xml:space="preserve">я по кори </w:t>
      </w:r>
      <w:r w:rsidRPr="00595E27">
        <w:rPr>
          <w:rFonts w:eastAsia="Tahoma" w:cs="Times New Roman"/>
          <w:b/>
          <w:i/>
          <w:kern w:val="24"/>
          <w:sz w:val="28"/>
          <w:szCs w:val="28"/>
          <w:lang w:eastAsia="ru-RU"/>
        </w:rPr>
        <w:t>в мире?</w:t>
      </w:r>
    </w:p>
    <w:p w:rsidR="00595E27" w:rsidRPr="00595E27" w:rsidRDefault="00595E27" w:rsidP="00595E27">
      <w:pPr>
        <w:ind w:firstLine="708"/>
        <w:contextualSpacing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</w:p>
    <w:p w:rsidR="00505ABB" w:rsidRPr="00505ABB" w:rsidRDefault="00505ABB" w:rsidP="00595E27">
      <w:pPr>
        <w:pStyle w:val="a4"/>
        <w:spacing w:line="240" w:lineRule="auto"/>
        <w:ind w:left="0" w:firstLine="709"/>
        <w:jc w:val="both"/>
        <w:rPr>
          <w:rFonts w:eastAsia="Tahoma"/>
          <w:sz w:val="24"/>
          <w:szCs w:val="24"/>
        </w:rPr>
      </w:pPr>
      <w:r w:rsidRPr="00505ABB">
        <w:rPr>
          <w:rFonts w:eastAsia="Tahoma"/>
          <w:sz w:val="24"/>
          <w:szCs w:val="24"/>
        </w:rPr>
        <w:t>С начала 2023 года отмечается активизация заболеваемости корью. За 10 месяцев 2023 года в 42 странах Европейского региона - более 20,0 тыс. случаев заболевания корью с активизацией эпидемического процесса в сентябре 2023 года. В 2022 году всего зарегистрировано в странах Европейского региона - 938 случаев кори.</w:t>
      </w:r>
    </w:p>
    <w:p w:rsidR="00505ABB" w:rsidRDefault="00505ABB" w:rsidP="00595E27">
      <w:pPr>
        <w:pStyle w:val="a4"/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505ABB">
        <w:rPr>
          <w:sz w:val="24"/>
          <w:szCs w:val="24"/>
          <w:shd w:val="clear" w:color="auto" w:fill="FFFFFF"/>
        </w:rPr>
        <w:t>В новом докладе Всемирной организации здравоохранения (ВОЗ) и Центров по контролю и профилактике заболеваний США (ЦКПЗ) численность заболевших оценивается на уровне 9 миллионов человек, а умерших – на уровне 136 000 человек, большинство из которых составляют дети.</w:t>
      </w:r>
    </w:p>
    <w:p w:rsidR="00505ABB" w:rsidRDefault="00505ABB" w:rsidP="00595E27">
      <w:pPr>
        <w:ind w:firstLine="709"/>
        <w:jc w:val="both"/>
        <w:rPr>
          <w:rFonts w:eastAsia="Tahoma" w:cs="Times New Roman"/>
          <w:kern w:val="24"/>
        </w:rPr>
      </w:pPr>
      <w:r w:rsidRPr="00505ABB">
        <w:rPr>
          <w:rFonts w:eastAsia="Tahoma" w:cs="Times New Roman"/>
          <w:kern w:val="24"/>
        </w:rPr>
        <w:t>В ноябре 2023 года случаи кори зарегистрированы во всех районах г</w:t>
      </w:r>
      <w:proofErr w:type="gramStart"/>
      <w:r w:rsidRPr="00505ABB">
        <w:rPr>
          <w:rFonts w:eastAsia="Tahoma" w:cs="Times New Roman"/>
          <w:kern w:val="24"/>
        </w:rPr>
        <w:t>.М</w:t>
      </w:r>
      <w:proofErr w:type="gramEnd"/>
      <w:r w:rsidRPr="00505ABB">
        <w:rPr>
          <w:rFonts w:eastAsia="Tahoma" w:cs="Times New Roman"/>
          <w:kern w:val="24"/>
        </w:rPr>
        <w:t xml:space="preserve">инска. В структуре заболевших около 40% взрослых и более 60% детей. В </w:t>
      </w:r>
      <w:proofErr w:type="spellStart"/>
      <w:r w:rsidRPr="00505ABB">
        <w:rPr>
          <w:rFonts w:eastAsia="Tahoma" w:cs="Times New Roman"/>
          <w:kern w:val="24"/>
        </w:rPr>
        <w:t>эпидпроцесс</w:t>
      </w:r>
      <w:proofErr w:type="spellEnd"/>
      <w:r w:rsidRPr="00505ABB">
        <w:rPr>
          <w:rFonts w:eastAsia="Tahoma" w:cs="Times New Roman"/>
          <w:kern w:val="24"/>
        </w:rPr>
        <w:t xml:space="preserve"> вовлечено </w:t>
      </w:r>
      <w:proofErr w:type="spellStart"/>
      <w:r w:rsidRPr="00505ABB">
        <w:rPr>
          <w:rFonts w:eastAsia="Tahoma" w:cs="Times New Roman"/>
          <w:kern w:val="24"/>
        </w:rPr>
        <w:t>непривитое</w:t>
      </w:r>
      <w:proofErr w:type="spellEnd"/>
      <w:r w:rsidRPr="00505ABB">
        <w:rPr>
          <w:rFonts w:eastAsia="Tahoma" w:cs="Times New Roman"/>
          <w:kern w:val="24"/>
        </w:rPr>
        <w:t xml:space="preserve"> детское население (отказ) и взрослые, без сведений о вакцинации и/или утратившие </w:t>
      </w:r>
      <w:proofErr w:type="spellStart"/>
      <w:r w:rsidRPr="00505ABB">
        <w:rPr>
          <w:rFonts w:eastAsia="Tahoma" w:cs="Times New Roman"/>
          <w:kern w:val="24"/>
        </w:rPr>
        <w:t>поствакцинальный</w:t>
      </w:r>
      <w:proofErr w:type="spellEnd"/>
      <w:r w:rsidRPr="00505ABB">
        <w:rPr>
          <w:rFonts w:eastAsia="Tahoma" w:cs="Times New Roman"/>
          <w:kern w:val="24"/>
        </w:rPr>
        <w:t xml:space="preserve"> иммунитет. </w:t>
      </w:r>
    </w:p>
    <w:p w:rsidR="00757F9C" w:rsidRDefault="00757F9C" w:rsidP="00DF06AE">
      <w:pPr>
        <w:rPr>
          <w:rFonts w:cs="Times New Roman"/>
          <w:b/>
          <w:i/>
          <w:sz w:val="28"/>
          <w:szCs w:val="28"/>
        </w:rPr>
      </w:pPr>
    </w:p>
    <w:p w:rsidR="003917ED" w:rsidRDefault="003917ED" w:rsidP="00DF06AE">
      <w:pPr>
        <w:rPr>
          <w:rFonts w:cs="Times New Roman"/>
          <w:b/>
          <w:i/>
          <w:sz w:val="28"/>
          <w:szCs w:val="28"/>
        </w:rPr>
      </w:pPr>
    </w:p>
    <w:p w:rsidR="00757F9C" w:rsidRPr="00DF06AE" w:rsidRDefault="00DF06AE" w:rsidP="00757F9C">
      <w:pPr>
        <w:ind w:firstLine="709"/>
        <w:jc w:val="center"/>
        <w:rPr>
          <w:rFonts w:cs="Times New Roman"/>
          <w:b/>
          <w:i/>
          <w:sz w:val="28"/>
          <w:szCs w:val="28"/>
        </w:rPr>
      </w:pPr>
      <w:r w:rsidRPr="00DF06AE">
        <w:rPr>
          <w:rFonts w:cs="Times New Roman"/>
          <w:b/>
          <w:i/>
          <w:sz w:val="28"/>
          <w:szCs w:val="28"/>
        </w:rPr>
        <w:lastRenderedPageBreak/>
        <w:t xml:space="preserve">Какие признаки и </w:t>
      </w:r>
      <w:r w:rsidR="00757F9C" w:rsidRPr="00DF06AE">
        <w:rPr>
          <w:rFonts w:cs="Times New Roman"/>
          <w:b/>
          <w:i/>
          <w:sz w:val="28"/>
          <w:szCs w:val="28"/>
        </w:rPr>
        <w:t>симптомы</w:t>
      </w:r>
      <w:r w:rsidRPr="00DF06AE">
        <w:rPr>
          <w:rFonts w:cs="Times New Roman"/>
          <w:b/>
          <w:i/>
          <w:sz w:val="28"/>
          <w:szCs w:val="28"/>
        </w:rPr>
        <w:t xml:space="preserve"> кори?</w:t>
      </w:r>
    </w:p>
    <w:p w:rsidR="00DF06AE" w:rsidRPr="00DF06AE" w:rsidRDefault="00DF06AE" w:rsidP="00757F9C">
      <w:pPr>
        <w:ind w:firstLine="709"/>
        <w:jc w:val="center"/>
        <w:rPr>
          <w:rFonts w:cs="Times New Roman"/>
        </w:rPr>
      </w:pPr>
    </w:p>
    <w:p w:rsidR="00757F9C" w:rsidRPr="00DF06AE" w:rsidRDefault="00757F9C" w:rsidP="00DF06AE">
      <w:pPr>
        <w:ind w:firstLine="709"/>
        <w:jc w:val="both"/>
        <w:rPr>
          <w:rFonts w:cs="Times New Roman"/>
        </w:rPr>
      </w:pPr>
      <w:r w:rsidRPr="00DF06AE">
        <w:rPr>
          <w:rFonts w:cs="Times New Roman"/>
        </w:rPr>
        <w:t>Симптомы кори обычно проявляются через 10–14 дней после контакта с вирусом. Наиболее заметным симптомом кори является ярко выраженная сыпь.</w:t>
      </w:r>
    </w:p>
    <w:p w:rsidR="00757F9C" w:rsidRPr="00DF06AE" w:rsidRDefault="00757F9C" w:rsidP="00DF06AE">
      <w:pPr>
        <w:ind w:firstLine="709"/>
        <w:jc w:val="both"/>
        <w:rPr>
          <w:rFonts w:cs="Times New Roman"/>
        </w:rPr>
      </w:pPr>
      <w:r w:rsidRPr="00DF06AE">
        <w:rPr>
          <w:rFonts w:cs="Times New Roman"/>
        </w:rPr>
        <w:t>Ранние симптомы обычно длятся 4–7 дней. Они включают:</w:t>
      </w:r>
    </w:p>
    <w:p w:rsidR="00757F9C" w:rsidRPr="006D4A75" w:rsidRDefault="00DF06AE" w:rsidP="00154600">
      <w:pPr>
        <w:pStyle w:val="a4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6D4A75">
        <w:rPr>
          <w:sz w:val="24"/>
          <w:szCs w:val="24"/>
        </w:rPr>
        <w:t>насморк</w:t>
      </w:r>
    </w:p>
    <w:p w:rsidR="00757F9C" w:rsidRPr="006D4A75" w:rsidRDefault="00DF06AE" w:rsidP="00154600">
      <w:pPr>
        <w:pStyle w:val="a4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6D4A75">
        <w:rPr>
          <w:sz w:val="24"/>
          <w:szCs w:val="24"/>
        </w:rPr>
        <w:t>кашель</w:t>
      </w:r>
    </w:p>
    <w:p w:rsidR="00757F9C" w:rsidRPr="006D4A75" w:rsidRDefault="00DF06AE" w:rsidP="00154600">
      <w:pPr>
        <w:pStyle w:val="a4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6D4A75">
        <w:rPr>
          <w:sz w:val="24"/>
          <w:szCs w:val="24"/>
        </w:rPr>
        <w:t>покраснение глаз и слезотечение</w:t>
      </w:r>
    </w:p>
    <w:p w:rsidR="00757F9C" w:rsidRPr="006D4A75" w:rsidRDefault="00757F9C" w:rsidP="00154600">
      <w:pPr>
        <w:pStyle w:val="a4"/>
        <w:numPr>
          <w:ilvl w:val="0"/>
          <w:numId w:val="4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6D4A75">
        <w:rPr>
          <w:sz w:val="24"/>
          <w:szCs w:val="24"/>
        </w:rPr>
        <w:t>мелкие белые пятна на внутренней поверхности щек.</w:t>
      </w:r>
    </w:p>
    <w:p w:rsidR="00757F9C" w:rsidRPr="00DF06AE" w:rsidRDefault="00757F9C" w:rsidP="00DF06AE">
      <w:pPr>
        <w:ind w:firstLine="709"/>
        <w:jc w:val="both"/>
        <w:rPr>
          <w:rFonts w:cs="Times New Roman"/>
        </w:rPr>
      </w:pPr>
      <w:r w:rsidRPr="00DF06AE">
        <w:rPr>
          <w:rFonts w:cs="Times New Roman"/>
        </w:rPr>
        <w:t>Сыпь появляется примерно через 7–18 дней после контакта с вирусом, обычно на лице и верхней части шеи. Она распространяется примерно в течение 3 дней, в конечном итоге выступая на руках и нижних конечностях. Через 5–6 дней элементы сыпи бледнеют и угасают.</w:t>
      </w:r>
    </w:p>
    <w:p w:rsidR="00757F9C" w:rsidRDefault="00757F9C" w:rsidP="00DF06AE">
      <w:pPr>
        <w:ind w:firstLine="709"/>
        <w:jc w:val="both"/>
        <w:rPr>
          <w:rFonts w:cs="Times New Roman"/>
        </w:rPr>
      </w:pPr>
      <w:r w:rsidRPr="00DF06AE">
        <w:rPr>
          <w:rFonts w:cs="Times New Roman"/>
        </w:rPr>
        <w:t xml:space="preserve">Большинство летальных исходов при кори </w:t>
      </w:r>
      <w:proofErr w:type="gramStart"/>
      <w:r w:rsidRPr="00DF06AE">
        <w:rPr>
          <w:rFonts w:cs="Times New Roman"/>
        </w:rPr>
        <w:t>обусловлены</w:t>
      </w:r>
      <w:proofErr w:type="gramEnd"/>
      <w:r w:rsidRPr="00DF06AE">
        <w:rPr>
          <w:rFonts w:cs="Times New Roman"/>
        </w:rPr>
        <w:t xml:space="preserve"> осложнениями, связанными</w:t>
      </w:r>
      <w:r w:rsidRPr="00757F9C">
        <w:rPr>
          <w:rFonts w:cs="Times New Roman"/>
          <w:b/>
          <w:i/>
          <w:sz w:val="28"/>
          <w:szCs w:val="28"/>
        </w:rPr>
        <w:t xml:space="preserve"> </w:t>
      </w:r>
      <w:r w:rsidRPr="00DF06AE">
        <w:rPr>
          <w:rFonts w:cs="Times New Roman"/>
        </w:rPr>
        <w:t>с этим заболеванием.</w:t>
      </w:r>
    </w:p>
    <w:p w:rsidR="003917ED" w:rsidRDefault="003917ED" w:rsidP="00DF06AE">
      <w:pPr>
        <w:ind w:firstLine="709"/>
        <w:jc w:val="both"/>
        <w:rPr>
          <w:rFonts w:cs="Times New Roman"/>
        </w:rPr>
      </w:pPr>
    </w:p>
    <w:p w:rsidR="003917ED" w:rsidRDefault="003917ED" w:rsidP="003917ED">
      <w:pPr>
        <w:ind w:firstLine="709"/>
        <w:jc w:val="center"/>
        <w:rPr>
          <w:rFonts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73425" cy="2045890"/>
            <wp:effectExtent l="171450" t="133350" r="365125" b="29726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122" cy="204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917ED" w:rsidSect="002615E8">
      <w:pgSz w:w="16838" w:h="11906" w:orient="landscape"/>
      <w:pgMar w:top="851" w:right="678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536"/>
    <w:multiLevelType w:val="hybridMultilevel"/>
    <w:tmpl w:val="3C249D5C"/>
    <w:lvl w:ilvl="0" w:tplc="4CEE9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CE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6B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A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88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2C1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E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469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DC6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F726E2"/>
    <w:multiLevelType w:val="hybridMultilevel"/>
    <w:tmpl w:val="ACDC1054"/>
    <w:lvl w:ilvl="0" w:tplc="B510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6A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4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42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C0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48D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3ED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AE3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123C27"/>
    <w:multiLevelType w:val="hybridMultilevel"/>
    <w:tmpl w:val="B65203A0"/>
    <w:lvl w:ilvl="0" w:tplc="1D62B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D5999"/>
    <w:multiLevelType w:val="hybridMultilevel"/>
    <w:tmpl w:val="FDEE5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082A"/>
    <w:rsid w:val="00054618"/>
    <w:rsid w:val="00070D8C"/>
    <w:rsid w:val="00074995"/>
    <w:rsid w:val="00094769"/>
    <w:rsid w:val="00097550"/>
    <w:rsid w:val="000E141C"/>
    <w:rsid w:val="001205FF"/>
    <w:rsid w:val="001426FC"/>
    <w:rsid w:val="001466E4"/>
    <w:rsid w:val="00154600"/>
    <w:rsid w:val="0017611F"/>
    <w:rsid w:val="00186A31"/>
    <w:rsid w:val="00192843"/>
    <w:rsid w:val="00197BA0"/>
    <w:rsid w:val="001C01EF"/>
    <w:rsid w:val="001F6F92"/>
    <w:rsid w:val="00240737"/>
    <w:rsid w:val="00243290"/>
    <w:rsid w:val="00244F5A"/>
    <w:rsid w:val="002615E8"/>
    <w:rsid w:val="00281A65"/>
    <w:rsid w:val="002E3327"/>
    <w:rsid w:val="002E65D0"/>
    <w:rsid w:val="002E7487"/>
    <w:rsid w:val="0031286B"/>
    <w:rsid w:val="003265CF"/>
    <w:rsid w:val="0037514B"/>
    <w:rsid w:val="003917ED"/>
    <w:rsid w:val="003A7D83"/>
    <w:rsid w:val="003B3255"/>
    <w:rsid w:val="003B4516"/>
    <w:rsid w:val="003C440F"/>
    <w:rsid w:val="003D505D"/>
    <w:rsid w:val="003E26CE"/>
    <w:rsid w:val="0041459C"/>
    <w:rsid w:val="00423E14"/>
    <w:rsid w:val="00443268"/>
    <w:rsid w:val="00453D50"/>
    <w:rsid w:val="004B0C35"/>
    <w:rsid w:val="004B7161"/>
    <w:rsid w:val="004C352E"/>
    <w:rsid w:val="004E5AA8"/>
    <w:rsid w:val="005012B7"/>
    <w:rsid w:val="00505ABB"/>
    <w:rsid w:val="00583A1C"/>
    <w:rsid w:val="00595E27"/>
    <w:rsid w:val="005A7018"/>
    <w:rsid w:val="005B5E49"/>
    <w:rsid w:val="005C211A"/>
    <w:rsid w:val="005E082A"/>
    <w:rsid w:val="005F29F1"/>
    <w:rsid w:val="0061296B"/>
    <w:rsid w:val="00617B4E"/>
    <w:rsid w:val="006511A4"/>
    <w:rsid w:val="00692E64"/>
    <w:rsid w:val="006C03FA"/>
    <w:rsid w:val="006C1C5D"/>
    <w:rsid w:val="006D4A75"/>
    <w:rsid w:val="006F1C46"/>
    <w:rsid w:val="007138A8"/>
    <w:rsid w:val="0075190C"/>
    <w:rsid w:val="00756F69"/>
    <w:rsid w:val="00757F9C"/>
    <w:rsid w:val="00785C82"/>
    <w:rsid w:val="007A0302"/>
    <w:rsid w:val="007E07CA"/>
    <w:rsid w:val="007E2B22"/>
    <w:rsid w:val="008021CE"/>
    <w:rsid w:val="00867448"/>
    <w:rsid w:val="00893209"/>
    <w:rsid w:val="008946E4"/>
    <w:rsid w:val="008A5417"/>
    <w:rsid w:val="008C04B8"/>
    <w:rsid w:val="008D7E2F"/>
    <w:rsid w:val="00907DAD"/>
    <w:rsid w:val="00916954"/>
    <w:rsid w:val="009253AA"/>
    <w:rsid w:val="009375F8"/>
    <w:rsid w:val="00950E95"/>
    <w:rsid w:val="00965D98"/>
    <w:rsid w:val="00986BED"/>
    <w:rsid w:val="009E2E21"/>
    <w:rsid w:val="009F1D93"/>
    <w:rsid w:val="009F7070"/>
    <w:rsid w:val="00A45215"/>
    <w:rsid w:val="00A5605D"/>
    <w:rsid w:val="00A93214"/>
    <w:rsid w:val="00AB169C"/>
    <w:rsid w:val="00AD2E7E"/>
    <w:rsid w:val="00AD6A47"/>
    <w:rsid w:val="00AF1AF3"/>
    <w:rsid w:val="00B00560"/>
    <w:rsid w:val="00B318B1"/>
    <w:rsid w:val="00BA344B"/>
    <w:rsid w:val="00BC280D"/>
    <w:rsid w:val="00BC6996"/>
    <w:rsid w:val="00C06B70"/>
    <w:rsid w:val="00C13BEE"/>
    <w:rsid w:val="00C24F87"/>
    <w:rsid w:val="00C257AE"/>
    <w:rsid w:val="00C3686B"/>
    <w:rsid w:val="00C762DC"/>
    <w:rsid w:val="00C779CC"/>
    <w:rsid w:val="00C9579C"/>
    <w:rsid w:val="00CA2D91"/>
    <w:rsid w:val="00CB2212"/>
    <w:rsid w:val="00D00E86"/>
    <w:rsid w:val="00D218F5"/>
    <w:rsid w:val="00D848DE"/>
    <w:rsid w:val="00DB00C4"/>
    <w:rsid w:val="00DC6C88"/>
    <w:rsid w:val="00DD2C98"/>
    <w:rsid w:val="00DE0138"/>
    <w:rsid w:val="00DE16F8"/>
    <w:rsid w:val="00DF06AE"/>
    <w:rsid w:val="00E269BC"/>
    <w:rsid w:val="00E83343"/>
    <w:rsid w:val="00EC5AE5"/>
    <w:rsid w:val="00EE764C"/>
    <w:rsid w:val="00F43166"/>
    <w:rsid w:val="00F63175"/>
    <w:rsid w:val="00FB29B7"/>
    <w:rsid w:val="00FB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7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3175"/>
    <w:pPr>
      <w:keepNext/>
      <w:suppressAutoHyphens w:val="0"/>
      <w:outlineLvl w:val="0"/>
    </w:pPr>
    <w:rPr>
      <w:rFonts w:eastAsia="Arial Unicode MS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3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7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17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ar-SA"/>
    </w:rPr>
  </w:style>
  <w:style w:type="paragraph" w:styleId="a3">
    <w:name w:val="No Spacing"/>
    <w:uiPriority w:val="1"/>
    <w:qFormat/>
    <w:rsid w:val="00F631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63175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8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82A"/>
    <w:rPr>
      <w:rFonts w:ascii="Tahoma" w:hAnsi="Tahoma" w:cs="Tahoma"/>
      <w:sz w:val="16"/>
      <w:szCs w:val="16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9253A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253A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9253AA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253A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ar-SA"/>
    </w:rPr>
  </w:style>
  <w:style w:type="character" w:styleId="ab">
    <w:name w:val="Intense Emphasis"/>
    <w:basedOn w:val="a0"/>
    <w:uiPriority w:val="21"/>
    <w:qFormat/>
    <w:rsid w:val="009253AA"/>
    <w:rPr>
      <w:b/>
      <w:bCs/>
      <w:i/>
      <w:iCs/>
      <w:color w:val="FF388C" w:themeColor="accent1"/>
    </w:rPr>
  </w:style>
  <w:style w:type="paragraph" w:styleId="ac">
    <w:name w:val="Normal (Web)"/>
    <w:basedOn w:val="a"/>
    <w:uiPriority w:val="99"/>
    <w:unhideWhenUsed/>
    <w:rsid w:val="002E3327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d">
    <w:name w:val="Strong"/>
    <w:basedOn w:val="a0"/>
    <w:uiPriority w:val="22"/>
    <w:qFormat/>
    <w:rsid w:val="002E3327"/>
    <w:rPr>
      <w:b/>
      <w:bCs/>
    </w:rPr>
  </w:style>
  <w:style w:type="character" w:styleId="ae">
    <w:name w:val="Hyperlink"/>
    <w:basedOn w:val="a0"/>
    <w:uiPriority w:val="99"/>
    <w:semiHidden/>
    <w:unhideWhenUsed/>
    <w:rsid w:val="002E3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4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2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203A0-CA3A-4C0A-AB55-99B73F8E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Gavrilenko</dc:creator>
  <cp:lastModifiedBy>vyrvo</cp:lastModifiedBy>
  <cp:revision>5</cp:revision>
  <cp:lastPrinted>2024-03-07T12:28:00Z</cp:lastPrinted>
  <dcterms:created xsi:type="dcterms:W3CDTF">2024-09-25T10:57:00Z</dcterms:created>
  <dcterms:modified xsi:type="dcterms:W3CDTF">2024-09-25T12:23:00Z</dcterms:modified>
</cp:coreProperties>
</file>